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A450" w14:textId="77777777" w:rsidR="00BA4D28" w:rsidRPr="0065470D" w:rsidRDefault="00BA4D28" w:rsidP="00BA4D28">
      <w:pPr>
        <w:spacing w:line="240" w:lineRule="auto"/>
        <w:rPr>
          <w:rFonts w:eastAsia="Times New Roman"/>
          <w:b/>
          <w:i/>
          <w:sz w:val="22"/>
          <w:lang w:val="sr-Cyrl-CS"/>
        </w:rPr>
      </w:pPr>
      <w:r w:rsidRPr="0065470D">
        <w:rPr>
          <w:rFonts w:eastAsia="Times New Roman"/>
          <w:b/>
          <w:i/>
          <w:sz w:val="22"/>
        </w:rPr>
        <w:t xml:space="preserve">III 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ИЗВРШЕЊА, МЕСТО ИЗВРШЕЊА ИЛИ ИСПОРУКЕ ДОБАРА, ЕВЕНТУАЛНЕ ДОДАТНЕ УСЛУГЕ И СЛ. </w:t>
      </w:r>
    </w:p>
    <w:p w14:paraId="7E1C9CA4" w14:textId="4F71D070" w:rsidR="00384EEB" w:rsidRPr="00384EEB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Врста и количине добара:</w:t>
      </w:r>
    </w:p>
    <w:p w14:paraId="625AA7D1" w14:textId="02ADFE5A" w:rsidR="00106234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</w:rPr>
        <w:t xml:space="preserve">I       </w:t>
      </w:r>
      <w:r w:rsidR="00C73D6A">
        <w:rPr>
          <w:b/>
          <w:bCs/>
          <w:szCs w:val="24"/>
          <w:lang w:val="sr-Cyrl-RS"/>
        </w:rPr>
        <w:t>Клима уређаји</w:t>
      </w:r>
      <w:r w:rsidR="004C3128">
        <w:rPr>
          <w:b/>
          <w:bCs/>
          <w:szCs w:val="24"/>
          <w:lang w:val="sr-Cyrl-RS"/>
        </w:rPr>
        <w:t xml:space="preserve"> </w:t>
      </w:r>
      <w:r w:rsidR="00C73D6A">
        <w:rPr>
          <w:b/>
          <w:bCs/>
          <w:szCs w:val="24"/>
          <w:lang w:val="sr-Cyrl-RS"/>
        </w:rPr>
        <w:t>,усисивач и пегла</w:t>
      </w:r>
      <w:r w:rsidR="00A01EA9">
        <w:rPr>
          <w:b/>
          <w:bCs/>
          <w:szCs w:val="24"/>
          <w:lang w:val="sr-Cyrl-RS"/>
        </w:rPr>
        <w:t>:</w:t>
      </w:r>
    </w:p>
    <w:p w14:paraId="7CCBDC2D" w14:textId="77777777" w:rsidR="00C73D6A" w:rsidRDefault="00C73D6A" w:rsidP="00C73D6A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Партија број 2.</w:t>
      </w:r>
    </w:p>
    <w:p w14:paraId="08E7463D" w14:textId="77777777" w:rsidR="00C73D6A" w:rsidRPr="00384EEB" w:rsidRDefault="00C73D6A" w:rsidP="00C73D6A">
      <w:pPr>
        <w:pStyle w:val="BodyTex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Количина и опис добара:</w:t>
      </w:r>
    </w:p>
    <w:p w14:paraId="2B7E4C3B" w14:textId="77777777" w:rsidR="00C73D6A" w:rsidRPr="00B40113" w:rsidRDefault="00C73D6A" w:rsidP="00C73D6A">
      <w:pPr>
        <w:pStyle w:val="BodyText"/>
        <w:ind w:left="0" w:firstLine="0"/>
        <w:rPr>
          <w:rFonts w:ascii="Times New Roman" w:hAnsi="Times New Roman" w:cs="Times New Roman"/>
        </w:rPr>
      </w:pPr>
    </w:p>
    <w:p w14:paraId="353C0110" w14:textId="733D37DA" w:rsidR="00EB6764" w:rsidRPr="00C73D6A" w:rsidRDefault="00EB6764" w:rsidP="00EB6764">
      <w:pPr>
        <w:shd w:val="clear" w:color="auto" w:fill="F5F5F5"/>
        <w:spacing w:after="0" w:line="720" w:lineRule="atLeast"/>
        <w:outlineLvl w:val="2"/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</w:pPr>
      <w:r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  <w:t xml:space="preserve">сПЕЦИФИКАЦИЈА </w:t>
      </w:r>
      <w:r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  <w:t>клима уређаје</w:t>
      </w:r>
      <w:r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  <w:t>:</w:t>
      </w:r>
    </w:p>
    <w:p w14:paraId="273F4482" w14:textId="5064480C" w:rsidR="00C73D6A" w:rsidRPr="00384EEB" w:rsidRDefault="00C73D6A" w:rsidP="00EB6764">
      <w:pPr>
        <w:pStyle w:val="ListParagraph"/>
        <w:tabs>
          <w:tab w:val="left" w:pos="596"/>
        </w:tabs>
        <w:spacing w:before="71" w:after="3"/>
        <w:ind w:left="595"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"/>
        <w:gridCol w:w="6106"/>
        <w:gridCol w:w="1404"/>
        <w:gridCol w:w="888"/>
      </w:tblGrid>
      <w:tr w:rsidR="00C73D6A" w:rsidRPr="00B40113" w14:paraId="648D5E40" w14:textId="77777777" w:rsidTr="004C6ED5">
        <w:trPr>
          <w:trHeight w:val="355"/>
        </w:trPr>
        <w:tc>
          <w:tcPr>
            <w:tcW w:w="717" w:type="dxa"/>
            <w:shd w:val="clear" w:color="auto" w:fill="D0CECE"/>
          </w:tcPr>
          <w:p w14:paraId="4133F73C" w14:textId="77777777" w:rsidR="00C73D6A" w:rsidRPr="00B40113" w:rsidRDefault="00C73D6A" w:rsidP="004C6ED5">
            <w:pPr>
              <w:pStyle w:val="TableParagraph"/>
              <w:spacing w:before="61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bookmarkStart w:id="0" w:name="_Hlk121207570"/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Р. бр</w:t>
            </w:r>
          </w:p>
        </w:tc>
        <w:tc>
          <w:tcPr>
            <w:tcW w:w="6106" w:type="dxa"/>
            <w:shd w:val="clear" w:color="auto" w:fill="D0CECE"/>
          </w:tcPr>
          <w:p w14:paraId="01A081A2" w14:textId="77777777" w:rsidR="00C73D6A" w:rsidRPr="00B40113" w:rsidRDefault="00C73D6A" w:rsidP="004C6ED5">
            <w:pPr>
              <w:pStyle w:val="TableParagraph"/>
              <w:spacing w:before="61"/>
              <w:ind w:left="1491" w:right="1456" w:hanging="9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4" w:type="dxa"/>
            <w:shd w:val="clear" w:color="auto" w:fill="D0CECE"/>
          </w:tcPr>
          <w:p w14:paraId="0599C63F" w14:textId="77777777" w:rsidR="00C73D6A" w:rsidRPr="00B40113" w:rsidRDefault="00C73D6A" w:rsidP="004C6ED5">
            <w:pPr>
              <w:pStyle w:val="TableParagraph"/>
              <w:spacing w:before="61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8" w:type="dxa"/>
            <w:shd w:val="clear" w:color="auto" w:fill="D0CECE"/>
          </w:tcPr>
          <w:p w14:paraId="775720AC" w14:textId="77777777" w:rsidR="00C73D6A" w:rsidRPr="00B40113" w:rsidRDefault="00C73D6A" w:rsidP="004C6ED5">
            <w:pPr>
              <w:pStyle w:val="TableParagraph"/>
              <w:spacing w:before="61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bookmarkEnd w:id="0"/>
      <w:tr w:rsidR="00C73D6A" w:rsidRPr="00B40113" w14:paraId="1A899576" w14:textId="77777777" w:rsidTr="004C6ED5">
        <w:trPr>
          <w:trHeight w:val="480"/>
        </w:trPr>
        <w:tc>
          <w:tcPr>
            <w:tcW w:w="717" w:type="dxa"/>
            <w:shd w:val="clear" w:color="auto" w:fill="D0CECE"/>
          </w:tcPr>
          <w:p w14:paraId="1E65B044" w14:textId="77777777" w:rsidR="00C73D6A" w:rsidRPr="00B40113" w:rsidRDefault="00C73D6A" w:rsidP="004C6ED5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06" w:type="dxa"/>
          </w:tcPr>
          <w:p w14:paraId="3E27F393" w14:textId="690DD850" w:rsidR="00C73D6A" w:rsidRPr="004C3128" w:rsidRDefault="00C73D6A" w:rsidP="004C6ED5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Клима уређај</w:t>
            </w:r>
            <w:r w:rsidR="004C3128">
              <w:rPr>
                <w:rFonts w:ascii="Times New Roman" w:hAnsi="Times New Roman" w:cs="Times New Roman"/>
                <w:sz w:val="18"/>
                <w:lang w:val="sr-Cyrl-RS"/>
              </w:rPr>
              <w:t xml:space="preserve"> 12 </w:t>
            </w:r>
            <w:r w:rsidR="004C3128">
              <w:rPr>
                <w:rFonts w:ascii="Times New Roman" w:hAnsi="Times New Roman" w:cs="Times New Roman"/>
                <w:sz w:val="18"/>
                <w:lang w:val="sr-Latn-RS"/>
              </w:rPr>
              <w:t>/Invertor/</w:t>
            </w:r>
          </w:p>
        </w:tc>
        <w:tc>
          <w:tcPr>
            <w:tcW w:w="1404" w:type="dxa"/>
          </w:tcPr>
          <w:p w14:paraId="1DB82433" w14:textId="77777777" w:rsidR="00C73D6A" w:rsidRPr="00005DF9" w:rsidRDefault="00C73D6A" w:rsidP="004C6ED5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8</w:t>
            </w:r>
          </w:p>
        </w:tc>
        <w:tc>
          <w:tcPr>
            <w:tcW w:w="888" w:type="dxa"/>
          </w:tcPr>
          <w:p w14:paraId="3C516B2E" w14:textId="77777777" w:rsidR="00C73D6A" w:rsidRPr="00B40113" w:rsidRDefault="00C73D6A" w:rsidP="004C6ED5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2B3789DD" w14:textId="77777777" w:rsidR="00C73D6A" w:rsidRPr="00A046D7" w:rsidRDefault="00C73D6A" w:rsidP="00C73D6A">
      <w:pPr>
        <w:tabs>
          <w:tab w:val="left" w:pos="596"/>
        </w:tabs>
        <w:spacing w:before="1" w:after="4"/>
        <w:rPr>
          <w:rFonts w:cs="Times New Roman"/>
          <w:sz w:val="20"/>
        </w:rPr>
      </w:pPr>
    </w:p>
    <w:tbl>
      <w:tblPr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"/>
        <w:gridCol w:w="3189"/>
        <w:gridCol w:w="4366"/>
      </w:tblGrid>
      <w:tr w:rsidR="00C73D6A" w:rsidRPr="00B40113" w14:paraId="562822B8" w14:textId="77777777" w:rsidTr="004C6ED5">
        <w:trPr>
          <w:trHeight w:val="329"/>
        </w:trPr>
        <w:tc>
          <w:tcPr>
            <w:tcW w:w="721" w:type="dxa"/>
            <w:shd w:val="clear" w:color="auto" w:fill="D0CECE"/>
          </w:tcPr>
          <w:p w14:paraId="0CB0AD65" w14:textId="77777777" w:rsidR="00C73D6A" w:rsidRPr="00B40113" w:rsidRDefault="00C73D6A" w:rsidP="004C6ED5">
            <w:pPr>
              <w:pStyle w:val="TableParagraph"/>
              <w:spacing w:before="60"/>
              <w:ind w:left="54" w:right="18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3189" w:type="dxa"/>
            <w:shd w:val="clear" w:color="auto" w:fill="D0CECE"/>
          </w:tcPr>
          <w:p w14:paraId="70F8A174" w14:textId="77777777" w:rsidR="00C73D6A" w:rsidRPr="008C77BC" w:rsidRDefault="00C73D6A" w:rsidP="004C6ED5">
            <w:pPr>
              <w:pStyle w:val="TableParagraph"/>
              <w:spacing w:before="60"/>
              <w:ind w:left="1490" w:right="1453"/>
              <w:rPr>
                <w:rFonts w:ascii="Times New Roman" w:hAnsi="Times New Roman" w:cs="Times New Roman"/>
                <w:sz w:val="18"/>
                <w:lang w:val="sr-Cyrl-RS"/>
              </w:rPr>
            </w:pPr>
          </w:p>
        </w:tc>
        <w:tc>
          <w:tcPr>
            <w:tcW w:w="4366" w:type="dxa"/>
            <w:shd w:val="clear" w:color="auto" w:fill="D0CECE"/>
          </w:tcPr>
          <w:p w14:paraId="0D56CDF7" w14:textId="77777777" w:rsidR="00C73D6A" w:rsidRPr="00B40113" w:rsidRDefault="00C73D6A" w:rsidP="004C6ED5">
            <w:pPr>
              <w:pStyle w:val="TableParagraph"/>
              <w:spacing w:before="60"/>
              <w:ind w:left="80" w:right="44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                                           ОПИС</w:t>
            </w:r>
          </w:p>
        </w:tc>
      </w:tr>
      <w:tr w:rsidR="00C73D6A" w:rsidRPr="00B40113" w14:paraId="12918E8D" w14:textId="77777777" w:rsidTr="004C6ED5">
        <w:trPr>
          <w:trHeight w:val="329"/>
        </w:trPr>
        <w:tc>
          <w:tcPr>
            <w:tcW w:w="721" w:type="dxa"/>
            <w:shd w:val="clear" w:color="auto" w:fill="D0CECE"/>
          </w:tcPr>
          <w:p w14:paraId="5CC8CA34" w14:textId="77777777" w:rsidR="00C73D6A" w:rsidRPr="00B40113" w:rsidRDefault="00C73D6A" w:rsidP="004C6ED5">
            <w:pPr>
              <w:pStyle w:val="TableParagraph"/>
              <w:spacing w:before="61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3189" w:type="dxa"/>
          </w:tcPr>
          <w:p w14:paraId="1E02132C" w14:textId="77777777" w:rsidR="00C73D6A" w:rsidRPr="00005DF9" w:rsidRDefault="00C73D6A" w:rsidP="004C6ED5">
            <w:pPr>
              <w:pStyle w:val="TableParagraph"/>
              <w:spacing w:before="61"/>
              <w:ind w:left="35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</w:t>
            </w:r>
            <w:r>
              <w:rPr>
                <w:rFonts w:ascii="Times New Roman" w:hAnsi="Times New Roman" w:cs="Times New Roman"/>
                <w:sz w:val="18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    </w:t>
            </w:r>
          </w:p>
        </w:tc>
        <w:tc>
          <w:tcPr>
            <w:tcW w:w="4366" w:type="dxa"/>
          </w:tcPr>
          <w:p w14:paraId="50A63023" w14:textId="77777777" w:rsidR="00C73D6A" w:rsidRPr="00160012" w:rsidRDefault="00C73D6A" w:rsidP="004C6ED5">
            <w:pPr>
              <w:pStyle w:val="TableParagraph"/>
              <w:spacing w:before="61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12000 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BTU</w:t>
            </w:r>
          </w:p>
        </w:tc>
      </w:tr>
      <w:tr w:rsidR="00C73D6A" w:rsidRPr="00B40113" w14:paraId="4CD76479" w14:textId="77777777" w:rsidTr="004C6ED5">
        <w:trPr>
          <w:trHeight w:val="329"/>
        </w:trPr>
        <w:tc>
          <w:tcPr>
            <w:tcW w:w="721" w:type="dxa"/>
            <w:shd w:val="clear" w:color="auto" w:fill="D0CECE"/>
          </w:tcPr>
          <w:p w14:paraId="751676E9" w14:textId="77777777" w:rsidR="00C73D6A" w:rsidRPr="00B40113" w:rsidRDefault="00C73D6A" w:rsidP="004C6ED5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3189" w:type="dxa"/>
          </w:tcPr>
          <w:p w14:paraId="79DCB19E" w14:textId="77777777" w:rsidR="00C73D6A" w:rsidRPr="00F07247" w:rsidRDefault="00C73D6A" w:rsidP="004C6ED5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Хлађење</w:t>
            </w:r>
            <w:r>
              <w:rPr>
                <w:rFonts w:ascii="Times New Roman" w:hAnsi="Times New Roman" w:cs="Times New Roman"/>
                <w:sz w:val="18"/>
                <w:lang w:val="sr-Latn-RS"/>
              </w:rPr>
              <w:t>:</w:t>
            </w:r>
          </w:p>
        </w:tc>
        <w:tc>
          <w:tcPr>
            <w:tcW w:w="4366" w:type="dxa"/>
          </w:tcPr>
          <w:p w14:paraId="2296E6AC" w14:textId="77777777" w:rsidR="00C73D6A" w:rsidRPr="00160012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Капацитет при хлађењу :11942 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BTU</w:t>
            </w:r>
          </w:p>
          <w:p w14:paraId="121C1A19" w14:textId="77777777" w:rsidR="00C73D6A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Капацитет при хлађењу: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3,5 kW(0,8KW-4.1 kW</w:t>
            </w:r>
          </w:p>
          <w:p w14:paraId="5B21DABE" w14:textId="77777777" w:rsidR="00C73D6A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SEER hlađenje:6,19</w:t>
            </w:r>
          </w:p>
          <w:p w14:paraId="3CD18490" w14:textId="77777777" w:rsidR="00C73D6A" w:rsidRPr="00F07247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SEER energetska klasa :A++</w:t>
            </w:r>
          </w:p>
        </w:tc>
      </w:tr>
      <w:tr w:rsidR="00C73D6A" w:rsidRPr="00B40113" w14:paraId="266192D8" w14:textId="77777777" w:rsidTr="004C6ED5">
        <w:trPr>
          <w:trHeight w:val="329"/>
        </w:trPr>
        <w:tc>
          <w:tcPr>
            <w:tcW w:w="721" w:type="dxa"/>
            <w:shd w:val="clear" w:color="auto" w:fill="D0CECE"/>
          </w:tcPr>
          <w:p w14:paraId="7E365FD4" w14:textId="77777777" w:rsidR="00C73D6A" w:rsidRPr="00B40113" w:rsidRDefault="00C73D6A" w:rsidP="004C6ED5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3189" w:type="dxa"/>
          </w:tcPr>
          <w:p w14:paraId="07073B1C" w14:textId="77777777" w:rsidR="00C73D6A" w:rsidRPr="00F07247" w:rsidRDefault="00C73D6A" w:rsidP="004C6ED5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Грејање:</w:t>
            </w:r>
          </w:p>
        </w:tc>
        <w:tc>
          <w:tcPr>
            <w:tcW w:w="4366" w:type="dxa"/>
          </w:tcPr>
          <w:p w14:paraId="3B7354A6" w14:textId="77777777" w:rsidR="00C73D6A" w:rsidRPr="00160012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при грејању: 12966 </w:t>
            </w:r>
            <w:r>
              <w:rPr>
                <w:rFonts w:ascii="Times New Roman" w:hAnsi="Times New Roman" w:cs="Times New Roman"/>
                <w:sz w:val="18"/>
                <w:lang w:val="sr-Latn-RS"/>
              </w:rPr>
              <w:t>BTU</w:t>
            </w:r>
          </w:p>
          <w:p w14:paraId="528335FA" w14:textId="77777777" w:rsidR="00C73D6A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при грејању: 3,8 </w:t>
            </w:r>
            <w:r>
              <w:rPr>
                <w:rFonts w:ascii="Times New Roman" w:hAnsi="Times New Roman" w:cs="Times New Roman"/>
                <w:sz w:val="18"/>
                <w:lang w:val="sr-Latn-RS"/>
              </w:rPr>
              <w:t>KW(1.0 kw-4.2kw)</w:t>
            </w:r>
          </w:p>
          <w:p w14:paraId="0EBA9137" w14:textId="77777777" w:rsidR="00C73D6A" w:rsidRPr="00F07247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Latn-RS"/>
              </w:rPr>
              <w:t xml:space="preserve">SEER </w:t>
            </w:r>
            <w:r>
              <w:rPr>
                <w:rFonts w:ascii="Times New Roman" w:hAnsi="Times New Roman" w:cs="Times New Roman"/>
                <w:sz w:val="18"/>
                <w:lang w:val="sr-Cyrl-RS"/>
              </w:rPr>
              <w:t>енергетска класа: А+</w:t>
            </w:r>
          </w:p>
        </w:tc>
      </w:tr>
      <w:tr w:rsidR="00C73D6A" w:rsidRPr="00B40113" w14:paraId="3A855906" w14:textId="77777777" w:rsidTr="004C6ED5">
        <w:trPr>
          <w:trHeight w:val="330"/>
        </w:trPr>
        <w:tc>
          <w:tcPr>
            <w:tcW w:w="721" w:type="dxa"/>
            <w:shd w:val="clear" w:color="auto" w:fill="D0CECE"/>
          </w:tcPr>
          <w:p w14:paraId="084B343A" w14:textId="77777777" w:rsidR="00C73D6A" w:rsidRPr="00B40113" w:rsidRDefault="00C73D6A" w:rsidP="004C6ED5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3189" w:type="dxa"/>
          </w:tcPr>
          <w:p w14:paraId="481F3AAF" w14:textId="77777777" w:rsidR="00C73D6A" w:rsidRPr="00B40113" w:rsidRDefault="00C73D6A" w:rsidP="004C6ED5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Грејач спољне јединице:</w:t>
            </w:r>
          </w:p>
        </w:tc>
        <w:tc>
          <w:tcPr>
            <w:tcW w:w="4366" w:type="dxa"/>
          </w:tcPr>
          <w:p w14:paraId="711B2C74" w14:textId="77777777" w:rsidR="00C73D6A" w:rsidRPr="00160012" w:rsidRDefault="00C73D6A" w:rsidP="004C6ED5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ДА</w:t>
            </w:r>
          </w:p>
        </w:tc>
      </w:tr>
      <w:tr w:rsidR="00C73D6A" w:rsidRPr="00B40113" w14:paraId="70900157" w14:textId="77777777" w:rsidTr="004C6ED5">
        <w:trPr>
          <w:trHeight w:val="271"/>
        </w:trPr>
        <w:tc>
          <w:tcPr>
            <w:tcW w:w="721" w:type="dxa"/>
            <w:shd w:val="clear" w:color="auto" w:fill="D0CECE"/>
          </w:tcPr>
          <w:p w14:paraId="28B510D3" w14:textId="77777777" w:rsidR="00C73D6A" w:rsidRPr="00B40113" w:rsidRDefault="00C73D6A" w:rsidP="004C6ED5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3189" w:type="dxa"/>
          </w:tcPr>
          <w:p w14:paraId="455339BB" w14:textId="77777777" w:rsidR="00C73D6A" w:rsidRPr="00160012" w:rsidRDefault="00C73D6A" w:rsidP="004C6ED5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Latn-RS"/>
              </w:rPr>
              <w:t>Wi fi:</w:t>
            </w:r>
          </w:p>
        </w:tc>
        <w:tc>
          <w:tcPr>
            <w:tcW w:w="4366" w:type="dxa"/>
          </w:tcPr>
          <w:p w14:paraId="24DA94ED" w14:textId="77777777" w:rsidR="00C73D6A" w:rsidRPr="00160012" w:rsidRDefault="00C73D6A" w:rsidP="004C6ED5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</w:rPr>
              <w:t>Ready-</w:t>
            </w: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опционо</w:t>
            </w:r>
          </w:p>
        </w:tc>
      </w:tr>
      <w:tr w:rsidR="00C73D6A" w:rsidRPr="00B40113" w14:paraId="64A00803" w14:textId="77777777" w:rsidTr="004C6ED5">
        <w:trPr>
          <w:trHeight w:val="271"/>
        </w:trPr>
        <w:tc>
          <w:tcPr>
            <w:tcW w:w="721" w:type="dxa"/>
            <w:shd w:val="clear" w:color="auto" w:fill="D0CECE"/>
          </w:tcPr>
          <w:p w14:paraId="5F905E1D" w14:textId="77777777" w:rsidR="00C73D6A" w:rsidRPr="00B40113" w:rsidRDefault="00C73D6A" w:rsidP="004C6ED5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6</w:t>
            </w:r>
          </w:p>
        </w:tc>
        <w:tc>
          <w:tcPr>
            <w:tcW w:w="3189" w:type="dxa"/>
          </w:tcPr>
          <w:p w14:paraId="407773F3" w14:textId="77777777" w:rsidR="00C73D6A" w:rsidRPr="00B40113" w:rsidRDefault="00C73D6A" w:rsidP="004C6ED5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sz w:val="18"/>
                <w:lang w:val="sr-Cyrl-RS"/>
              </w:rPr>
              <w:t>ас:</w:t>
            </w:r>
          </w:p>
        </w:tc>
        <w:tc>
          <w:tcPr>
            <w:tcW w:w="4366" w:type="dxa"/>
          </w:tcPr>
          <w:p w14:paraId="41A7FCF5" w14:textId="77777777" w:rsidR="00C73D6A" w:rsidRPr="00160012" w:rsidRDefault="00C73D6A" w:rsidP="004C6ED5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R 32</w:t>
            </w:r>
          </w:p>
        </w:tc>
      </w:tr>
      <w:tr w:rsidR="00C73D6A" w:rsidRPr="00B40113" w14:paraId="46FCE276" w14:textId="77777777" w:rsidTr="004C6ED5">
        <w:trPr>
          <w:trHeight w:val="271"/>
        </w:trPr>
        <w:tc>
          <w:tcPr>
            <w:tcW w:w="721" w:type="dxa"/>
            <w:shd w:val="clear" w:color="auto" w:fill="D0CECE"/>
          </w:tcPr>
          <w:p w14:paraId="6A604017" w14:textId="77777777" w:rsidR="00C73D6A" w:rsidRPr="00B40113" w:rsidRDefault="00C73D6A" w:rsidP="004C6ED5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7</w:t>
            </w:r>
          </w:p>
        </w:tc>
        <w:tc>
          <w:tcPr>
            <w:tcW w:w="3189" w:type="dxa"/>
          </w:tcPr>
          <w:p w14:paraId="0987ACDE" w14:textId="77777777" w:rsidR="00C73D6A" w:rsidRPr="00160012" w:rsidRDefault="00C73D6A" w:rsidP="004C6ED5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Ниво буке унутрашње јединице:</w:t>
            </w:r>
          </w:p>
        </w:tc>
        <w:tc>
          <w:tcPr>
            <w:tcW w:w="4366" w:type="dxa"/>
          </w:tcPr>
          <w:p w14:paraId="34FF7373" w14:textId="77777777" w:rsidR="00C73D6A" w:rsidRPr="00160012" w:rsidRDefault="00C73D6A" w:rsidP="004C6ED5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53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 xml:space="preserve"> db(A)</w:t>
            </w:r>
          </w:p>
        </w:tc>
      </w:tr>
      <w:tr w:rsidR="00C73D6A" w:rsidRPr="00B40113" w14:paraId="094C7C59" w14:textId="77777777" w:rsidTr="004C6ED5">
        <w:trPr>
          <w:trHeight w:val="271"/>
        </w:trPr>
        <w:tc>
          <w:tcPr>
            <w:tcW w:w="721" w:type="dxa"/>
            <w:shd w:val="clear" w:color="auto" w:fill="D0CECE"/>
          </w:tcPr>
          <w:p w14:paraId="6E88A0FB" w14:textId="77777777" w:rsidR="00C73D6A" w:rsidRPr="00B40113" w:rsidRDefault="00C73D6A" w:rsidP="004C6ED5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8</w:t>
            </w:r>
          </w:p>
        </w:tc>
        <w:tc>
          <w:tcPr>
            <w:tcW w:w="3189" w:type="dxa"/>
          </w:tcPr>
          <w:p w14:paraId="0A94AE67" w14:textId="77777777" w:rsidR="00C73D6A" w:rsidRPr="00B40113" w:rsidRDefault="00C73D6A" w:rsidP="004C6ED5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Ниво буке спољне јединице:</w:t>
            </w:r>
          </w:p>
        </w:tc>
        <w:tc>
          <w:tcPr>
            <w:tcW w:w="4366" w:type="dxa"/>
          </w:tcPr>
          <w:p w14:paraId="04F36A95" w14:textId="77777777" w:rsidR="00C73D6A" w:rsidRPr="00160012" w:rsidRDefault="00C73D6A" w:rsidP="004C6ED5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62 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db(A)</w:t>
            </w:r>
          </w:p>
        </w:tc>
      </w:tr>
      <w:tr w:rsidR="00C73D6A" w:rsidRPr="00B40113" w14:paraId="76D91AED" w14:textId="77777777" w:rsidTr="004C6ED5">
        <w:trPr>
          <w:trHeight w:val="271"/>
        </w:trPr>
        <w:tc>
          <w:tcPr>
            <w:tcW w:w="721" w:type="dxa"/>
            <w:shd w:val="clear" w:color="auto" w:fill="D0CECE"/>
          </w:tcPr>
          <w:p w14:paraId="564B07DF" w14:textId="77777777" w:rsidR="00C73D6A" w:rsidRPr="00B40113" w:rsidRDefault="00C73D6A" w:rsidP="004C6ED5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9</w:t>
            </w:r>
          </w:p>
        </w:tc>
        <w:tc>
          <w:tcPr>
            <w:tcW w:w="3189" w:type="dxa"/>
          </w:tcPr>
          <w:p w14:paraId="1779CFEE" w14:textId="77777777" w:rsidR="00C73D6A" w:rsidRPr="00160012" w:rsidRDefault="00C73D6A" w:rsidP="004C6ED5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Боја:</w:t>
            </w:r>
          </w:p>
        </w:tc>
        <w:tc>
          <w:tcPr>
            <w:tcW w:w="4366" w:type="dxa"/>
          </w:tcPr>
          <w:p w14:paraId="372A8FBD" w14:textId="77777777" w:rsidR="00C73D6A" w:rsidRPr="00160012" w:rsidRDefault="00C73D6A" w:rsidP="004C6ED5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Бела</w:t>
            </w:r>
          </w:p>
        </w:tc>
      </w:tr>
    </w:tbl>
    <w:p w14:paraId="01EAEB11" w14:textId="77777777" w:rsidR="00C73D6A" w:rsidRPr="00B40113" w:rsidRDefault="00C73D6A" w:rsidP="00C73D6A">
      <w:pPr>
        <w:pStyle w:val="BodyText"/>
        <w:spacing w:before="10"/>
        <w:ind w:left="0" w:firstLine="0"/>
        <w:rPr>
          <w:rFonts w:ascii="Times New Roman" w:hAnsi="Times New Roman" w:cs="Times New Roman"/>
          <w:sz w:val="19"/>
        </w:rPr>
      </w:pPr>
    </w:p>
    <w:p w14:paraId="2C488D1F" w14:textId="2A9CB77D" w:rsidR="00C73D6A" w:rsidRPr="00C73D6A" w:rsidRDefault="00C73D6A" w:rsidP="00C73D6A">
      <w:pPr>
        <w:shd w:val="clear" w:color="auto" w:fill="F5F5F5"/>
        <w:spacing w:after="0" w:line="720" w:lineRule="atLeast"/>
        <w:outlineLvl w:val="2"/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</w:pPr>
      <w:bookmarkStart w:id="1" w:name="_Hlk147129635"/>
      <w:r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val="sr-Cyrl-RS" w:eastAsia="sr-Latn-RS"/>
        </w:rPr>
        <w:t>сПЕЦИФИКАЦИЈА ЗА УСИСИВАЧ:</w:t>
      </w:r>
    </w:p>
    <w:bookmarkEnd w:id="1"/>
    <w:p w14:paraId="0D36B596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Vrsta aparata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Sa kesom za prašinu </w:t>
      </w:r>
    </w:p>
    <w:p w14:paraId="06E0F5DD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Snaga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1000 W </w:t>
      </w:r>
    </w:p>
    <w:p w14:paraId="7F44E5DD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Zapremina kese / posude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>17 l</w:t>
      </w:r>
    </w:p>
    <w:p w14:paraId="11335389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Bežični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Ne </w:t>
      </w:r>
    </w:p>
    <w:p w14:paraId="3AED74FC" w14:textId="488932C5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Garancija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2 godine </w:t>
      </w:r>
    </w:p>
    <w:p w14:paraId="42ADC5E2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Karakteristike</w:t>
      </w:r>
    </w:p>
    <w:p w14:paraId="1F8D3CE1" w14:textId="65BEDA9B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Višenamenski usisivač obezbeđuje super intenzivno usisavanje pri potrošnji struje od samo 1000W. Robusni plastični rezervoar otporan na udare od 17L. Papirni filter omogućava usisavanje suve i vlažne prljavštine, potpuno bez zamene filtera. Ne treba zaboraviti ni novo usisno crevo i novorazvijena usisna stopa za pod za mokro i suvo usisavanje tvrdih podova. Lako odvojiva drška omogućava direktno postavljanje pribora na usisno crevo. Tokom prekida u radu, usisna cev i usisna stopa za pod mogu praktično da se postave zahvaljujući parking poziciji. Dodatne opcije, kao što su funkcija duvanja, „Pull &amp; Push“ sistem zatvaranja, ergonomska ručka za nošenje i izuzetno praktično skladištenje kabla i pribora, čine da rad sa WD 3 bude čisto zadovoljstvo. </w:t>
      </w:r>
    </w:p>
    <w:p w14:paraId="08654C0C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lastRenderedPageBreak/>
        <w:t>Funkcije</w:t>
      </w:r>
    </w:p>
    <w:p w14:paraId="312326B3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Područja primene: - Garaža - Radionica - Podrum - Ulazni prostor - Čišćenje unutrašnjosti automobila </w:t>
      </w:r>
    </w:p>
    <w:p w14:paraId="2C907FAA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Oprema</w:t>
      </w:r>
    </w:p>
    <w:p w14:paraId="3E7E600B" w14:textId="77777777" w:rsidR="00C73D6A" w:rsidRDefault="00C73D6A" w:rsidP="00C73D6A">
      <w:pPr>
        <w:shd w:val="clear" w:color="auto" w:fill="FFFFFF"/>
        <w:spacing w:after="0" w:line="330" w:lineRule="atLeast"/>
        <w:ind w:firstLine="708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Usisno crevo sa krivinom, 2m </w:t>
      </w:r>
    </w:p>
    <w:p w14:paraId="1137642F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Usisna plastična cev 2kom 0,5m </w:t>
      </w:r>
    </w:p>
    <w:p w14:paraId="150B1EEB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Usisna stopa za mokro i suvo usisavanje </w:t>
      </w:r>
    </w:p>
    <w:p w14:paraId="66ADC78E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Usisna stopa za fuge </w:t>
      </w:r>
    </w:p>
    <w:p w14:paraId="33CD768B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Papirni filter </w:t>
      </w:r>
    </w:p>
    <w:p w14:paraId="6C4971CF" w14:textId="77777777" w:rsidR="00C73D6A" w:rsidRDefault="00C73D6A" w:rsidP="00C73D6A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Papirna kesa </w:t>
      </w:r>
    </w:p>
    <w:p w14:paraId="589FFEB2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Težina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>5.50 kg</w:t>
      </w:r>
    </w:p>
    <w:p w14:paraId="0CFACD1B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0C9B4181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3B2CAA49" w14:textId="55AC8CA7" w:rsidR="00C73D6A" w:rsidRPr="00C73D6A" w:rsidRDefault="00C73D6A" w:rsidP="00C73D6A">
      <w:pP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b/>
          <w:bCs/>
          <w:color w:val="263238"/>
          <w:szCs w:val="24"/>
          <w:lang w:val="sr-Cyrl-RS" w:eastAsia="sr-Latn-RS"/>
        </w:rPr>
        <w:t>СПЕЦИФИКАЦИЈА ЗА ПЕГЛУ:</w:t>
      </w:r>
    </w:p>
    <w:p w14:paraId="3B8D83BE" w14:textId="77777777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tbl>
      <w:tblPr>
        <w:tblW w:w="835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ook w:val="04A0" w:firstRow="1" w:lastRow="0" w:firstColumn="1" w:lastColumn="0" w:noHBand="0" w:noVBand="1"/>
      </w:tblPr>
      <w:tblGrid>
        <w:gridCol w:w="1977"/>
        <w:gridCol w:w="6379"/>
      </w:tblGrid>
      <w:tr w:rsidR="00C73D6A" w14:paraId="1A24D215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3F03E5F7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Tip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9A1BAF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Pegla na paru</w:t>
            </w:r>
          </w:p>
        </w:tc>
      </w:tr>
      <w:tr w:rsidR="00C73D6A" w14:paraId="702A2B77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119C2A60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Boja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1267F0" w14:textId="77777777" w:rsidR="00C73D6A" w:rsidRPr="00F91168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val="sr-Cyrl-RS"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val="sr-Cyrl-RS" w:eastAsia="sr-Latn-RS"/>
              </w:rPr>
              <w:t>Црвена или друга.</w:t>
            </w:r>
          </w:p>
        </w:tc>
      </w:tr>
      <w:tr w:rsidR="00C73D6A" w14:paraId="7A156A08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1CD266CC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Karakteristike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BE6F9C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Podešavanje pare i temperature: automatska para</w:t>
            </w:r>
          </w:p>
          <w:p w14:paraId="7ACC82CB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Dužina priključnog kabla: 2 m</w:t>
            </w:r>
          </w:p>
          <w:p w14:paraId="12C29EC2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Otvor za dolivanje vode: veoma veliko  </w:t>
            </w:r>
          </w:p>
          <w:p w14:paraId="4F513970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Sistem protiv kamenca: podešavanje protiv kamenca</w:t>
            </w:r>
          </w:p>
        </w:tc>
      </w:tr>
      <w:tr w:rsidR="00C73D6A" w14:paraId="0BE2AB32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2291A7C6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Snaga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E1BF0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2500 W</w:t>
            </w:r>
          </w:p>
        </w:tc>
      </w:tr>
      <w:tr w:rsidR="00C73D6A" w14:paraId="37210107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11CE4AF3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Ostalo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1DFF14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Grejna ploča: Durilium Airglide</w:t>
            </w:r>
          </w:p>
          <w:p w14:paraId="43CF81F3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Kapacitet rezervoara za vodu: 270  ml</w:t>
            </w:r>
          </w:p>
          <w:p w14:paraId="0AB91F66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Varijabilna para: 45 g/min</w:t>
            </w:r>
          </w:p>
          <w:p w14:paraId="7AF6308B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Udar pare: 195 g/min</w:t>
            </w:r>
          </w:p>
          <w:p w14:paraId="51B12FF1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Funkcija prskanja: Da</w:t>
            </w:r>
          </w:p>
          <w:p w14:paraId="15891CAD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Vertikalni ispust pare: Da</w:t>
            </w:r>
          </w:p>
          <w:p w14:paraId="481DD072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Precizan vrh: Da</w:t>
            </w:r>
          </w:p>
          <w:p w14:paraId="3AD276B6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Automatsko iskljucivanje: Ne</w:t>
            </w:r>
          </w:p>
        </w:tc>
      </w:tr>
      <w:tr w:rsidR="00C73D6A" w14:paraId="046171B4" w14:textId="77777777" w:rsidTr="004C6ED5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08314C61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Garancija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4BC8C1" w14:textId="77777777" w:rsidR="00C73D6A" w:rsidRDefault="00C73D6A" w:rsidP="004C6ED5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2 godine</w:t>
            </w:r>
          </w:p>
        </w:tc>
      </w:tr>
    </w:tbl>
    <w:p w14:paraId="7E8E65C5" w14:textId="5B1D8A70" w:rsidR="004C3128" w:rsidRDefault="004C3128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Технички капацитети:</w:t>
      </w:r>
    </w:p>
    <w:p w14:paraId="2953B4D9" w14:textId="731E4CA5" w:rsidR="00C73D6A" w:rsidRPr="004C3128" w:rsidRDefault="001C24E2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*</w:t>
      </w:r>
      <w:r w:rsidR="004C3128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Доставити:Извод из каталога Понуђача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 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за наведена добра</w:t>
      </w:r>
      <w:r w:rsidR="004C3128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.</w:t>
      </w:r>
    </w:p>
    <w:p w14:paraId="0B4DB3FD" w14:textId="15422429" w:rsidR="00C73D6A" w:rsidRDefault="001C24E2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*</w:t>
      </w:r>
      <w:r w:rsidR="00C73D6A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Потребно је да Понуђач поседује /располаже са теретним транспортним возилом,комбијем или Пик-апом,максималне носивости до 3.500 кг.</w:t>
      </w:r>
    </w:p>
    <w:p w14:paraId="5FE58AB6" w14:textId="0FB6FEE9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Доказ:Очитана саобраћајна дозвола</w:t>
      </w:r>
      <w:r w:rsidR="00CF6F11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 возила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.</w:t>
      </w:r>
    </w:p>
    <w:p w14:paraId="4D09F308" w14:textId="39C7182E" w:rsidR="00C73D6A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Кадровски капацитети:</w:t>
      </w:r>
    </w:p>
    <w:p w14:paraId="2007C25B" w14:textId="2571FA75" w:rsidR="00C73D6A" w:rsidRDefault="001C24E2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*</w:t>
      </w:r>
      <w:r w:rsidR="00C73D6A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Радно ангажовање најмање 3.лица по уговору на одређено или неодређено време или  </w:t>
      </w:r>
      <w:r w:rsidR="00CF6F11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по основу </w:t>
      </w:r>
      <w:r w:rsidR="00C73D6A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уговор</w:t>
      </w:r>
      <w:r w:rsidR="00CF6F11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а</w:t>
      </w:r>
      <w:r w:rsidR="00C73D6A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 о</w:t>
      </w:r>
      <w:r w:rsidR="00CF6F11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 делу или уговора о привременим и повременим пословима лица </w:t>
      </w:r>
      <w:r w:rsidR="00C73D6A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 за извршење предметне набавке.</w:t>
      </w:r>
    </w:p>
    <w:p w14:paraId="18DCFAD0" w14:textId="0B45C40F" w:rsidR="004C3128" w:rsidRDefault="00C73D6A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lastRenderedPageBreak/>
        <w:t>Доказ:</w:t>
      </w:r>
      <w:r w:rsidR="004C3128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За запослене доставити </w:t>
      </w:r>
      <w:r w:rsidR="00CF6F11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М образац</w:t>
      </w:r>
      <w:r w:rsidR="004C3128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;За радно ангажовање по другом основу:Доказ о правном основу ангажовања</w:t>
      </w:r>
      <w:r w:rsidR="001C24E2"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(уговор о делу,уговор о привременим и повременим пословима и сл.у складу са Законом о раду)</w:t>
      </w:r>
      <w:r w:rsidR="00EB6764"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.</w:t>
      </w:r>
    </w:p>
    <w:p w14:paraId="6AD44DFB" w14:textId="551C46A2" w:rsidR="00EB6764" w:rsidRDefault="00EB6764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*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Потребни стандарди у процесу пословања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 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: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 ISO 14001-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Систем заштите животне средине.</w:t>
      </w:r>
    </w:p>
    <w:p w14:paraId="773C2EBF" w14:textId="149BC88D" w:rsidR="00EB6764" w:rsidRDefault="00EB6764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>Доказ:Копија Сертификата:</w:t>
      </w:r>
    </w:p>
    <w:p w14:paraId="677B8B83" w14:textId="77777777" w:rsidR="00EB6764" w:rsidRPr="00EB6764" w:rsidRDefault="00EB6764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</w:p>
    <w:p w14:paraId="2929AA7E" w14:textId="56125894" w:rsidR="00C73D6A" w:rsidRPr="00C73D6A" w:rsidRDefault="00CF6F11" w:rsidP="00C73D6A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val="sr-Cyrl-RS" w:eastAsia="sr-Latn-RS"/>
        </w:rPr>
        <w:t xml:space="preserve"> </w:t>
      </w:r>
    </w:p>
    <w:p w14:paraId="3EFEAB81" w14:textId="77777777" w:rsidR="00C73D6A" w:rsidRDefault="00C73D6A" w:rsidP="00C73D6A">
      <w:pPr>
        <w:pStyle w:val="BodyText"/>
        <w:ind w:left="0" w:firstLine="0"/>
        <w:rPr>
          <w:rFonts w:ascii="Times New Roman" w:hAnsi="Times New Roman" w:cs="Times New Roman"/>
        </w:rPr>
      </w:pPr>
    </w:p>
    <w:p w14:paraId="4B064F5A" w14:textId="77777777" w:rsidR="00C73D6A" w:rsidRDefault="00C73D6A" w:rsidP="00C73D6A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4C1F0138" w14:textId="77777777" w:rsidR="00C73D6A" w:rsidRPr="001B4456" w:rsidRDefault="00C73D6A" w:rsidP="00C73D6A">
      <w:pPr>
        <w:pStyle w:val="BodyText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B445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*Начин спровођења контроле и  обезбеђиваљња гаранције квалитета:</w:t>
      </w:r>
    </w:p>
    <w:p w14:paraId="5C7E8CCC" w14:textId="77777777" w:rsidR="00C73D6A" w:rsidRPr="001B4456" w:rsidRDefault="00C73D6A" w:rsidP="00C73D6A">
      <w:pPr>
        <w:spacing w:after="0" w:line="240" w:lineRule="auto"/>
        <w:rPr>
          <w:rFonts w:eastAsia="Times New Roman" w:cs="Times New Roman"/>
          <w:sz w:val="20"/>
          <w:szCs w:val="20"/>
          <w:u w:val="single"/>
          <w:lang w:val="en-US"/>
        </w:rPr>
      </w:pPr>
      <w:r w:rsidRPr="001B4456">
        <w:rPr>
          <w:rFonts w:eastAsia="Times New Roman" w:cs="Times New Roman"/>
          <w:sz w:val="20"/>
          <w:szCs w:val="20"/>
          <w:u w:val="single"/>
          <w:lang w:val="en-US"/>
        </w:rPr>
        <w:t>ГАРАНЦИЈА и СЕРВИС:</w:t>
      </w:r>
    </w:p>
    <w:p w14:paraId="7DEC4493" w14:textId="77777777" w:rsidR="00C73D6A" w:rsidRPr="001B4456" w:rsidRDefault="00C73D6A" w:rsidP="00C73D6A">
      <w:pPr>
        <w:spacing w:after="0" w:line="240" w:lineRule="auto"/>
        <w:rPr>
          <w:rFonts w:eastAsia="Times New Roman" w:cs="Times New Roman"/>
          <w:sz w:val="20"/>
          <w:szCs w:val="20"/>
          <w:lang w:val="en-US"/>
        </w:rPr>
      </w:pPr>
      <w:r w:rsidRPr="001B4456">
        <w:rPr>
          <w:rFonts w:eastAsia="Times New Roman" w:cs="Times New Roman"/>
          <w:sz w:val="20"/>
          <w:szCs w:val="20"/>
          <w:lang w:val="sr-Cyrl-RS"/>
        </w:rPr>
        <w:t>*</w:t>
      </w:r>
      <w:r>
        <w:rPr>
          <w:rFonts w:eastAsia="Times New Roman" w:cs="Times New Roman"/>
          <w:sz w:val="20"/>
          <w:szCs w:val="20"/>
          <w:lang w:val="sr-Cyrl-RS"/>
        </w:rPr>
        <w:t>Рок важења гаранције је минимум 24.месеца</w:t>
      </w:r>
      <w:r w:rsidRPr="001B4456">
        <w:rPr>
          <w:rFonts w:eastAsia="Times New Roman" w:cs="Times New Roman"/>
          <w:sz w:val="20"/>
          <w:szCs w:val="20"/>
          <w:lang w:val="en-US"/>
        </w:rPr>
        <w:t>.</w:t>
      </w:r>
    </w:p>
    <w:p w14:paraId="3063D4AA" w14:textId="77777777" w:rsidR="00C73D6A" w:rsidRDefault="00C73D6A" w:rsidP="00C73D6A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00E2422C" w14:textId="77777777" w:rsidR="00C73D6A" w:rsidRPr="001B4456" w:rsidRDefault="00C73D6A" w:rsidP="00C73D6A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*Рок испоруке добара:</w:t>
      </w:r>
    </w:p>
    <w:p w14:paraId="03113F3F" w14:textId="381E6C93" w:rsidR="00C73D6A" w:rsidRDefault="001C24E2" w:rsidP="00C73D6A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7</w:t>
      </w:r>
      <w:r w:rsidR="00C73D6A">
        <w:rPr>
          <w:rFonts w:eastAsia="Times New Roman" w:cs="Times New Roman"/>
          <w:szCs w:val="24"/>
          <w:lang w:val="sr-Cyrl-RS"/>
        </w:rPr>
        <w:t xml:space="preserve"> дана од закључења уговора.</w:t>
      </w:r>
    </w:p>
    <w:p w14:paraId="47B3FC46" w14:textId="77777777" w:rsidR="00C73D6A" w:rsidRPr="001B4456" w:rsidRDefault="00C73D6A" w:rsidP="00C73D6A">
      <w:pPr>
        <w:spacing w:after="0" w:line="240" w:lineRule="auto"/>
        <w:rPr>
          <w:rFonts w:eastAsia="Times New Roman" w:cs="Times New Roman"/>
          <w:b/>
          <w:bCs/>
          <w:szCs w:val="24"/>
          <w:lang w:val="sr-Cyrl-RS"/>
        </w:rPr>
      </w:pPr>
      <w:r w:rsidRPr="001B4456">
        <w:rPr>
          <w:rFonts w:eastAsia="Times New Roman" w:cs="Times New Roman"/>
          <w:b/>
          <w:bCs/>
          <w:szCs w:val="24"/>
          <w:lang w:val="sr-Cyrl-RS"/>
        </w:rPr>
        <w:t>*Место испоруке:</w:t>
      </w:r>
    </w:p>
    <w:p w14:paraId="5EE1EB18" w14:textId="154A22BE" w:rsidR="00C73D6A" w:rsidRPr="001B4456" w:rsidRDefault="00C73D6A" w:rsidP="00C73D6A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Предшколска установа </w:t>
      </w:r>
      <w:r w:rsidR="001C24E2">
        <w:rPr>
          <w:rFonts w:eastAsia="Times New Roman" w:cs="Times New Roman"/>
          <w:szCs w:val="24"/>
          <w:lang w:val="sr-Cyrl-RS"/>
        </w:rPr>
        <w:t>„</w:t>
      </w:r>
      <w:r>
        <w:rPr>
          <w:rFonts w:eastAsia="Times New Roman" w:cs="Times New Roman"/>
          <w:szCs w:val="24"/>
          <w:lang w:val="sr-Cyrl-RS"/>
        </w:rPr>
        <w:t>Бисери</w:t>
      </w:r>
      <w:r w:rsidR="001C24E2">
        <w:rPr>
          <w:rFonts w:eastAsia="Times New Roman" w:cs="Times New Roman"/>
          <w:szCs w:val="24"/>
          <w:lang w:val="sr-Cyrl-RS"/>
        </w:rPr>
        <w:t>“</w:t>
      </w:r>
      <w:r>
        <w:rPr>
          <w:rFonts w:eastAsia="Times New Roman" w:cs="Times New Roman"/>
          <w:szCs w:val="24"/>
          <w:lang w:val="sr-Cyrl-RS"/>
        </w:rPr>
        <w:t xml:space="preserve"> Трстеник,ул.Радоја Крстића бб</w:t>
      </w:r>
    </w:p>
    <w:p w14:paraId="1C04EB43" w14:textId="77777777" w:rsidR="00C73D6A" w:rsidRPr="001B4456" w:rsidRDefault="00C73D6A" w:rsidP="00C73D6A">
      <w:pPr>
        <w:spacing w:after="0" w:line="240" w:lineRule="auto"/>
        <w:rPr>
          <w:rFonts w:eastAsia="Times New Roman" w:cs="Times New Roman"/>
          <w:sz w:val="20"/>
          <w:szCs w:val="20"/>
          <w:lang w:val="sr-Cyrl-RS"/>
        </w:rPr>
      </w:pPr>
    </w:p>
    <w:p w14:paraId="03C22044" w14:textId="77777777" w:rsidR="00C73D6A" w:rsidRPr="001B4456" w:rsidRDefault="00C73D6A" w:rsidP="00C73D6A">
      <w:pPr>
        <w:spacing w:after="0" w:line="240" w:lineRule="auto"/>
        <w:ind w:left="360"/>
        <w:jc w:val="both"/>
        <w:rPr>
          <w:rFonts w:eastAsia="Times New Roman" w:cs="Times New Roman"/>
          <w:b/>
          <w:bCs/>
          <w:i/>
          <w:iCs/>
          <w:sz w:val="20"/>
          <w:szCs w:val="20"/>
          <w:u w:val="single"/>
          <w:lang w:val="ru-RU"/>
        </w:rPr>
      </w:pPr>
    </w:p>
    <w:p w14:paraId="1F50E0C6" w14:textId="77777777" w:rsidR="00C73D6A" w:rsidRPr="00A01EA9" w:rsidRDefault="00C73D6A" w:rsidP="00384EEB">
      <w:pPr>
        <w:rPr>
          <w:b/>
          <w:bCs/>
          <w:szCs w:val="24"/>
          <w:lang w:val="sr-Cyrl-RS"/>
        </w:rPr>
      </w:pPr>
    </w:p>
    <w:sectPr w:rsidR="00C73D6A" w:rsidRPr="00A01EA9" w:rsidSect="000A41CC">
      <w:pgSz w:w="11906" w:h="16838" w:code="9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2AEE"/>
    <w:multiLevelType w:val="hybridMultilevel"/>
    <w:tmpl w:val="6EE817B6"/>
    <w:lvl w:ilvl="0" w:tplc="2110D59C">
      <w:start w:val="1"/>
      <w:numFmt w:val="decimal"/>
      <w:lvlText w:val="%1."/>
      <w:lvlJc w:val="left"/>
      <w:pPr>
        <w:ind w:left="595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bs" w:eastAsia="en-US" w:bidi="ar-SA"/>
      </w:rPr>
    </w:lvl>
    <w:lvl w:ilvl="1" w:tplc="58CCE0A0">
      <w:numFmt w:val="bullet"/>
      <w:lvlText w:val="•"/>
      <w:lvlJc w:val="left"/>
      <w:pPr>
        <w:ind w:left="1554" w:hanging="360"/>
      </w:pPr>
      <w:rPr>
        <w:rFonts w:hint="default"/>
        <w:lang w:val="bs" w:eastAsia="en-US" w:bidi="ar-SA"/>
      </w:rPr>
    </w:lvl>
    <w:lvl w:ilvl="2" w:tplc="0CB85768">
      <w:numFmt w:val="bullet"/>
      <w:lvlText w:val="•"/>
      <w:lvlJc w:val="left"/>
      <w:pPr>
        <w:ind w:left="2508" w:hanging="360"/>
      </w:pPr>
      <w:rPr>
        <w:rFonts w:hint="default"/>
        <w:lang w:val="bs" w:eastAsia="en-US" w:bidi="ar-SA"/>
      </w:rPr>
    </w:lvl>
    <w:lvl w:ilvl="3" w:tplc="831A144E">
      <w:numFmt w:val="bullet"/>
      <w:lvlText w:val="•"/>
      <w:lvlJc w:val="left"/>
      <w:pPr>
        <w:ind w:left="3462" w:hanging="360"/>
      </w:pPr>
      <w:rPr>
        <w:rFonts w:hint="default"/>
        <w:lang w:val="bs" w:eastAsia="en-US" w:bidi="ar-SA"/>
      </w:rPr>
    </w:lvl>
    <w:lvl w:ilvl="4" w:tplc="3D207C46">
      <w:numFmt w:val="bullet"/>
      <w:lvlText w:val="•"/>
      <w:lvlJc w:val="left"/>
      <w:pPr>
        <w:ind w:left="4416" w:hanging="360"/>
      </w:pPr>
      <w:rPr>
        <w:rFonts w:hint="default"/>
        <w:lang w:val="bs" w:eastAsia="en-US" w:bidi="ar-SA"/>
      </w:rPr>
    </w:lvl>
    <w:lvl w:ilvl="5" w:tplc="11D0CDC6">
      <w:numFmt w:val="bullet"/>
      <w:lvlText w:val="•"/>
      <w:lvlJc w:val="left"/>
      <w:pPr>
        <w:ind w:left="5370" w:hanging="360"/>
      </w:pPr>
      <w:rPr>
        <w:rFonts w:hint="default"/>
        <w:lang w:val="bs" w:eastAsia="en-US" w:bidi="ar-SA"/>
      </w:rPr>
    </w:lvl>
    <w:lvl w:ilvl="6" w:tplc="D87ED8C6">
      <w:numFmt w:val="bullet"/>
      <w:lvlText w:val="•"/>
      <w:lvlJc w:val="left"/>
      <w:pPr>
        <w:ind w:left="6324" w:hanging="360"/>
      </w:pPr>
      <w:rPr>
        <w:rFonts w:hint="default"/>
        <w:lang w:val="bs" w:eastAsia="en-US" w:bidi="ar-SA"/>
      </w:rPr>
    </w:lvl>
    <w:lvl w:ilvl="7" w:tplc="D3F02954">
      <w:numFmt w:val="bullet"/>
      <w:lvlText w:val="•"/>
      <w:lvlJc w:val="left"/>
      <w:pPr>
        <w:ind w:left="7278" w:hanging="360"/>
      </w:pPr>
      <w:rPr>
        <w:rFonts w:hint="default"/>
        <w:lang w:val="bs" w:eastAsia="en-US" w:bidi="ar-SA"/>
      </w:rPr>
    </w:lvl>
    <w:lvl w:ilvl="8" w:tplc="C644B00A">
      <w:numFmt w:val="bullet"/>
      <w:lvlText w:val="•"/>
      <w:lvlJc w:val="left"/>
      <w:pPr>
        <w:ind w:left="8232" w:hanging="360"/>
      </w:pPr>
      <w:rPr>
        <w:rFonts w:hint="default"/>
        <w:lang w:val="bs" w:eastAsia="en-US" w:bidi="ar-SA"/>
      </w:rPr>
    </w:lvl>
  </w:abstractNum>
  <w:abstractNum w:abstractNumId="1" w15:restartNumberingAfterBreak="0">
    <w:nsid w:val="18693C3C"/>
    <w:multiLevelType w:val="hybridMultilevel"/>
    <w:tmpl w:val="3A624846"/>
    <w:lvl w:ilvl="0" w:tplc="2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9FB0D49"/>
    <w:multiLevelType w:val="hybridMultilevel"/>
    <w:tmpl w:val="C80CF0A2"/>
    <w:lvl w:ilvl="0" w:tplc="1610DD8C">
      <w:start w:val="2"/>
      <w:numFmt w:val="decimal"/>
      <w:lvlText w:val="%1)"/>
      <w:lvlJc w:val="left"/>
      <w:pPr>
        <w:ind w:left="1080" w:hanging="360"/>
      </w:pPr>
      <w:rPr>
        <w:rFonts w:ascii="Microsoft Sans Serif" w:hAnsi="Microsoft Sans Serif" w:cstheme="minorHAns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0D444D"/>
    <w:multiLevelType w:val="hybridMultilevel"/>
    <w:tmpl w:val="175EBE74"/>
    <w:lvl w:ilvl="0" w:tplc="505EAE1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670598"/>
    <w:multiLevelType w:val="hybridMultilevel"/>
    <w:tmpl w:val="AF5A86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964C0"/>
    <w:multiLevelType w:val="hybridMultilevel"/>
    <w:tmpl w:val="E3001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A0D88"/>
    <w:multiLevelType w:val="hybridMultilevel"/>
    <w:tmpl w:val="9AFAE7D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276253753">
    <w:abstractNumId w:val="0"/>
  </w:num>
  <w:num w:numId="2" w16cid:durableId="441189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5547463">
    <w:abstractNumId w:val="3"/>
  </w:num>
  <w:num w:numId="4" w16cid:durableId="2140754747">
    <w:abstractNumId w:val="6"/>
  </w:num>
  <w:num w:numId="5" w16cid:durableId="953366307">
    <w:abstractNumId w:val="5"/>
  </w:num>
  <w:num w:numId="6" w16cid:durableId="1916471930">
    <w:abstractNumId w:val="1"/>
  </w:num>
  <w:num w:numId="7" w16cid:durableId="1276672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34"/>
    <w:rsid w:val="00096F50"/>
    <w:rsid w:val="000A41CC"/>
    <w:rsid w:val="000A4DD9"/>
    <w:rsid w:val="000D033B"/>
    <w:rsid w:val="000F7FE4"/>
    <w:rsid w:val="00106234"/>
    <w:rsid w:val="001B4456"/>
    <w:rsid w:val="001C24E2"/>
    <w:rsid w:val="00384EEB"/>
    <w:rsid w:val="00486FCB"/>
    <w:rsid w:val="004B27CE"/>
    <w:rsid w:val="004C3128"/>
    <w:rsid w:val="004F1FB8"/>
    <w:rsid w:val="006F1F7C"/>
    <w:rsid w:val="007636FD"/>
    <w:rsid w:val="00777613"/>
    <w:rsid w:val="009A3B2F"/>
    <w:rsid w:val="009C6425"/>
    <w:rsid w:val="00A01EA9"/>
    <w:rsid w:val="00B40113"/>
    <w:rsid w:val="00BA4D28"/>
    <w:rsid w:val="00C24B32"/>
    <w:rsid w:val="00C73D6A"/>
    <w:rsid w:val="00CF6F11"/>
    <w:rsid w:val="00D80DF7"/>
    <w:rsid w:val="00EB6764"/>
    <w:rsid w:val="00F1631B"/>
    <w:rsid w:val="00F6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5807"/>
  <w15:chartTrackingRefBased/>
  <w15:docId w15:val="{C567CDEE-8CBF-487E-9DDC-C35B571B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6F50"/>
    <w:pPr>
      <w:widowControl w:val="0"/>
      <w:autoSpaceDE w:val="0"/>
      <w:autoSpaceDN w:val="0"/>
      <w:spacing w:after="0" w:line="240" w:lineRule="auto"/>
      <w:ind w:left="542" w:hanging="361"/>
      <w:outlineLvl w:val="0"/>
    </w:pPr>
    <w:rPr>
      <w:rFonts w:ascii="Arial" w:eastAsia="Arial" w:hAnsi="Arial" w:cs="Arial"/>
      <w:b/>
      <w:bCs/>
      <w:sz w:val="20"/>
      <w:szCs w:val="20"/>
      <w:lang w:val="b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F50"/>
    <w:rPr>
      <w:rFonts w:ascii="Arial" w:eastAsia="Arial" w:hAnsi="Arial" w:cs="Arial"/>
      <w:b/>
      <w:bCs/>
      <w:sz w:val="20"/>
      <w:szCs w:val="20"/>
      <w:lang w:val="bs"/>
    </w:rPr>
  </w:style>
  <w:style w:type="paragraph" w:styleId="BodyText">
    <w:name w:val="Body Text"/>
    <w:basedOn w:val="Normal"/>
    <w:link w:val="BodyTextChar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096F50"/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paragraph" w:styleId="ListParagraph">
    <w:name w:val="List Paragraph"/>
    <w:basedOn w:val="Normal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2"/>
      <w:lang w:val="bs"/>
    </w:rPr>
  </w:style>
  <w:style w:type="paragraph" w:customStyle="1" w:styleId="TableParagraph">
    <w:name w:val="Table Paragraph"/>
    <w:basedOn w:val="Normal"/>
    <w:uiPriority w:val="1"/>
    <w:qFormat/>
    <w:rsid w:val="00096F50"/>
    <w:pPr>
      <w:widowControl w:val="0"/>
      <w:autoSpaceDE w:val="0"/>
      <w:autoSpaceDN w:val="0"/>
      <w:spacing w:before="32" w:after="0" w:line="240" w:lineRule="auto"/>
      <w:jc w:val="center"/>
    </w:pPr>
    <w:rPr>
      <w:rFonts w:ascii="Microsoft Sans Serif" w:eastAsia="Microsoft Sans Serif" w:hAnsi="Microsoft Sans Serif" w:cs="Microsoft Sans Serif"/>
      <w:sz w:val="22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2023-09-29T12:08:00Z</cp:lastPrinted>
  <dcterms:created xsi:type="dcterms:W3CDTF">2023-09-29T07:18:00Z</dcterms:created>
  <dcterms:modified xsi:type="dcterms:W3CDTF">2023-10-02T07:01:00Z</dcterms:modified>
</cp:coreProperties>
</file>